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22F71393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061EB9">
        <w:rPr>
          <w:rFonts w:ascii="Times New Roman" w:hAnsi="Times New Roman" w:cs="Times New Roman"/>
          <w:b/>
          <w:sz w:val="28"/>
          <w:szCs w:val="28"/>
        </w:rPr>
        <w:t>Марьин</w:t>
      </w:r>
      <w:r w:rsidR="00282DDB">
        <w:rPr>
          <w:rFonts w:ascii="Times New Roman" w:hAnsi="Times New Roman" w:cs="Times New Roman"/>
          <w:b/>
          <w:sz w:val="28"/>
          <w:szCs w:val="28"/>
        </w:rPr>
        <w:t>с</w:t>
      </w:r>
      <w:r w:rsidR="00D4603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ого сельского поселения</w:t>
      </w:r>
    </w:p>
    <w:p w14:paraId="022EC2F9" w14:textId="31CD3B7A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AA07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496A0E0" w14:textId="76B59DEE" w:rsidR="00061EB9" w:rsidRDefault="00061EB9" w:rsidP="00061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муниципального образования Тбилисский район на проект решения «Об исполнении бюджета Марьинского сельского поселения за 202</w:t>
      </w:r>
      <w:r w:rsidR="00AA07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БК РФ, Положения о бюджетном процессе в Марьинском сельском поселении, утвержденного решением Совета Марьинского сельского поселения от </w:t>
      </w:r>
      <w:r>
        <w:rPr>
          <w:rFonts w:ascii="Times New Roman" w:eastAsia="Times New Roman" w:hAnsi="Times New Roman" w:cs="Times New Roman"/>
          <w:sz w:val="28"/>
        </w:rPr>
        <w:t xml:space="preserve">29.09.2023 г. № 207 </w:t>
      </w:r>
      <w:r>
        <w:rPr>
          <w:rFonts w:ascii="Times New Roman" w:hAnsi="Times New Roman" w:cs="Times New Roman"/>
          <w:sz w:val="28"/>
          <w:szCs w:val="28"/>
        </w:rPr>
        <w:t>«Об утверждении Положения о бюджетном процессе в Марьинском поселении Тбилисского района»</w:t>
      </w:r>
      <w:r w:rsidR="00AA0701" w:rsidRPr="00AA0701">
        <w:rPr>
          <w:rFonts w:ascii="Times New Roman" w:eastAsia="Times New Roman" w:hAnsi="Times New Roman" w:cs="Times New Roman"/>
          <w:sz w:val="28"/>
        </w:rPr>
        <w:t xml:space="preserve"> </w:t>
      </w:r>
      <w:r w:rsidR="00AA0701">
        <w:rPr>
          <w:rFonts w:ascii="Times New Roman" w:eastAsia="Times New Roman" w:hAnsi="Times New Roman" w:cs="Times New Roman"/>
          <w:sz w:val="28"/>
        </w:rPr>
        <w:t>(в ред. от 30.10.2025 г. № 50)</w:t>
      </w:r>
      <w:r w:rsidR="00AA0701">
        <w:rPr>
          <w:rFonts w:eastAsia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данными представленными в контрольно-счетную палату муниципального образования Тбилисский муниципального района Краснодарского края </w:t>
      </w:r>
      <w:r>
        <w:rPr>
          <w:rFonts w:ascii="Times New Roman" w:eastAsia="Times New Roman" w:hAnsi="Times New Roman" w:cs="Times New Roman"/>
          <w:sz w:val="28"/>
          <w:szCs w:val="17"/>
        </w:rPr>
        <w:t xml:space="preserve">(далее – контрольно-счетная палата) </w:t>
      </w:r>
      <w:r>
        <w:rPr>
          <w:rFonts w:ascii="Times New Roman" w:hAnsi="Times New Roman" w:cs="Times New Roman"/>
          <w:sz w:val="28"/>
          <w:szCs w:val="28"/>
        </w:rPr>
        <w:t>Марьинским сельским поселением.</w:t>
      </w:r>
    </w:p>
    <w:p w14:paraId="3CD693AC" w14:textId="5714D145" w:rsidR="000A556A" w:rsidRDefault="000A556A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061EB9">
        <w:rPr>
          <w:rFonts w:ascii="Times New Roman" w:hAnsi="Times New Roman" w:cs="Times New Roman"/>
          <w:sz w:val="28"/>
          <w:szCs w:val="28"/>
        </w:rPr>
        <w:t>Марьин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 за 202</w:t>
      </w:r>
      <w:r w:rsidR="00AA07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1379FAF3" w14:textId="13945A19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 w:rsidR="00061EB9">
        <w:rPr>
          <w:rFonts w:ascii="Times New Roman" w:eastAsia="Times New Roman" w:hAnsi="Times New Roman" w:cs="Times New Roman"/>
          <w:sz w:val="28"/>
          <w:szCs w:val="28"/>
        </w:rPr>
        <w:t>Марьин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AA07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0AD8A8A" w14:textId="7B101CED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r w:rsidR="00061EB9">
        <w:rPr>
          <w:rFonts w:ascii="Times New Roman" w:hAnsi="Times New Roman" w:cs="Times New Roman"/>
          <w:sz w:val="28"/>
          <w:szCs w:val="28"/>
        </w:rPr>
        <w:t>Марьин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поселения.</w:t>
      </w:r>
    </w:p>
    <w:p w14:paraId="5726B125" w14:textId="6F195AEB" w:rsidR="00061EB9" w:rsidRDefault="00061EB9" w:rsidP="00061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проведенного анализа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бюджета Марьинского сельского поселения за 202</w:t>
      </w:r>
      <w:r w:rsidR="00AA07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следующее: отчет об исполнении бюджета поселения содержит данные об исполнении бюджета по доходам, расходам и источникам финансирования дефицита бюджета.</w:t>
      </w:r>
    </w:p>
    <w:p w14:paraId="0266BD99" w14:textId="052D2C00" w:rsidR="00061EB9" w:rsidRDefault="00061EB9" w:rsidP="00061E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Марьинского сельского поселения на 202</w:t>
      </w:r>
      <w:r w:rsidR="00AA07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 решением Совета </w:t>
      </w:r>
      <w:bookmarkStart w:id="0" w:name="_Hlk132036881"/>
      <w:r>
        <w:rPr>
          <w:rFonts w:ascii="Times New Roman" w:hAnsi="Times New Roman" w:cs="Times New Roman"/>
          <w:sz w:val="28"/>
          <w:szCs w:val="28"/>
        </w:rPr>
        <w:t xml:space="preserve">Марьинского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B219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 xml:space="preserve">Марьинского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в следующих объемах:</w:t>
      </w:r>
    </w:p>
    <w:p w14:paraId="3A84524D" w14:textId="43ED1CEA" w:rsidR="00061EB9" w:rsidRDefault="00061EB9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AA0701">
        <w:rPr>
          <w:rFonts w:ascii="Times New Roman" w:hAnsi="Times New Roman" w:cs="Times New Roman"/>
          <w:sz w:val="28"/>
          <w:szCs w:val="28"/>
        </w:rPr>
        <w:t>18 461,4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15624E7" w14:textId="73F3BC8B" w:rsidR="00061EB9" w:rsidRDefault="00061EB9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– </w:t>
      </w:r>
      <w:r w:rsidR="003A6B2A">
        <w:rPr>
          <w:rFonts w:ascii="Times New Roman" w:hAnsi="Times New Roman" w:cs="Times New Roman"/>
          <w:sz w:val="28"/>
          <w:szCs w:val="28"/>
        </w:rPr>
        <w:t>18 461,4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60D25CA0" w14:textId="010BCC95" w:rsidR="00061EB9" w:rsidRDefault="00061EB9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3A6B2A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1385480" w14:textId="540AC37D" w:rsidR="00061EB9" w:rsidRDefault="00061EB9" w:rsidP="00061E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6409267"/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последних изменений </w:t>
      </w:r>
      <w:bookmarkStart w:id="2" w:name="_Hlk133434682"/>
      <w:bookmarkStart w:id="3" w:name="_Hlk196405842"/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B219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 внесении изменений в решение Совета</w:t>
      </w:r>
      <w:r>
        <w:rPr>
          <w:rFonts w:ascii="Times New Roman" w:hAnsi="Times New Roman" w:cs="Times New Roman"/>
          <w:sz w:val="28"/>
          <w:szCs w:val="28"/>
        </w:rPr>
        <w:t xml:space="preserve"> Марьинского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от                        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B219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r>
        <w:rPr>
          <w:rFonts w:ascii="Times New Roman" w:hAnsi="Times New Roman" w:cs="Times New Roman"/>
          <w:sz w:val="28"/>
          <w:szCs w:val="28"/>
        </w:rPr>
        <w:t xml:space="preserve">Марьинского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AA070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>утвержден в</w:t>
      </w:r>
      <w:r>
        <w:rPr>
          <w:rFonts w:ascii="Times New Roman" w:hAnsi="Times New Roman" w:cs="Times New Roman"/>
          <w:sz w:val="28"/>
          <w:szCs w:val="28"/>
        </w:rPr>
        <w:t xml:space="preserve"> следующих объемах:</w:t>
      </w:r>
    </w:p>
    <w:bookmarkEnd w:id="1"/>
    <w:p w14:paraId="690E606E" w14:textId="00026390" w:rsidR="00061EB9" w:rsidRDefault="00061EB9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3A6B2A">
        <w:rPr>
          <w:rFonts w:ascii="Times New Roman" w:hAnsi="Times New Roman" w:cs="Times New Roman"/>
          <w:sz w:val="28"/>
          <w:szCs w:val="28"/>
        </w:rPr>
        <w:t>21 974,0</w:t>
      </w:r>
      <w:r>
        <w:rPr>
          <w:rFonts w:ascii="Calibri" w:eastAsia="Times New Roman" w:hAnsi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67964310" w14:textId="0FB03107" w:rsidR="00061EB9" w:rsidRDefault="00061EB9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общий объем расходов – </w:t>
      </w:r>
      <w:r w:rsidR="003A6B2A">
        <w:rPr>
          <w:rFonts w:ascii="Times New Roman" w:hAnsi="Times New Roman" w:cs="Times New Roman"/>
          <w:sz w:val="28"/>
          <w:szCs w:val="28"/>
        </w:rPr>
        <w:t>22 854,5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0A979FB9" w14:textId="344EFEA7" w:rsidR="00061EB9" w:rsidRDefault="007B219A" w:rsidP="00061EB9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061EB9">
        <w:rPr>
          <w:rFonts w:ascii="Times New Roman" w:hAnsi="Times New Roman" w:cs="Times New Roman"/>
          <w:sz w:val="28"/>
          <w:szCs w:val="28"/>
        </w:rPr>
        <w:t xml:space="preserve">фицит бюджета – </w:t>
      </w:r>
      <w:r>
        <w:rPr>
          <w:rFonts w:ascii="Times New Roman" w:hAnsi="Times New Roman" w:cs="Times New Roman"/>
          <w:sz w:val="28"/>
          <w:szCs w:val="28"/>
        </w:rPr>
        <w:t>880</w:t>
      </w:r>
      <w:r w:rsidR="003A6B2A">
        <w:rPr>
          <w:rFonts w:ascii="Times New Roman" w:hAnsi="Times New Roman" w:cs="Times New Roman"/>
          <w:sz w:val="28"/>
          <w:szCs w:val="28"/>
        </w:rPr>
        <w:t>,5</w:t>
      </w:r>
      <w:r w:rsidR="00061EB9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bookmarkEnd w:id="3"/>
    <w:p w14:paraId="75D726B0" w14:textId="6654543C" w:rsidR="00061EB9" w:rsidRDefault="00061EB9" w:rsidP="00061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приведенных данных видно, что в течение 202</w:t>
      </w:r>
      <w:r w:rsidR="003A6B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бюджет                  Марьинского сельского поселения были внесены изменения, связанные с увеличением как доходной, так и расходной части бюджета. Всего доходная часть бюджета увеличена на сумму </w:t>
      </w:r>
      <w:r w:rsidR="003A6B2A">
        <w:rPr>
          <w:rFonts w:ascii="Times New Roman" w:hAnsi="Times New Roman" w:cs="Times New Roman"/>
          <w:sz w:val="28"/>
          <w:szCs w:val="28"/>
        </w:rPr>
        <w:t>3 512,6</w:t>
      </w:r>
      <w:r>
        <w:rPr>
          <w:rFonts w:ascii="Times New Roman" w:hAnsi="Times New Roman" w:cs="Times New Roman"/>
          <w:sz w:val="28"/>
          <w:szCs w:val="28"/>
        </w:rPr>
        <w:t xml:space="preserve"> тыс. руб. или на </w:t>
      </w:r>
      <w:r w:rsidR="003A6B2A">
        <w:rPr>
          <w:rFonts w:ascii="Times New Roman" w:hAnsi="Times New Roman" w:cs="Times New Roman"/>
          <w:sz w:val="28"/>
          <w:szCs w:val="28"/>
        </w:rPr>
        <w:t>19,1</w:t>
      </w:r>
      <w:r>
        <w:rPr>
          <w:rFonts w:ascii="Times New Roman" w:hAnsi="Times New Roman" w:cs="Times New Roman"/>
          <w:sz w:val="28"/>
          <w:szCs w:val="28"/>
        </w:rPr>
        <w:t xml:space="preserve"> %, расходная часть бюджета увеличена на сумму 4</w:t>
      </w:r>
      <w:r w:rsidR="003A6B2A">
        <w:rPr>
          <w:rFonts w:ascii="Times New Roman" w:hAnsi="Times New Roman" w:cs="Times New Roman"/>
          <w:sz w:val="28"/>
          <w:szCs w:val="28"/>
        </w:rPr>
        <w:t> 393,1</w:t>
      </w:r>
      <w:r>
        <w:rPr>
          <w:rFonts w:ascii="Times New Roman" w:hAnsi="Times New Roman" w:cs="Times New Roman"/>
          <w:sz w:val="28"/>
          <w:szCs w:val="28"/>
        </w:rPr>
        <w:t xml:space="preserve"> тыс. руб. или на 2</w:t>
      </w:r>
      <w:r w:rsidR="003A6B2A">
        <w:rPr>
          <w:rFonts w:ascii="Times New Roman" w:hAnsi="Times New Roman" w:cs="Times New Roman"/>
          <w:sz w:val="28"/>
          <w:szCs w:val="28"/>
        </w:rPr>
        <w:t>3,8</w:t>
      </w:r>
      <w:r>
        <w:rPr>
          <w:rFonts w:ascii="Times New Roman" w:hAnsi="Times New Roman" w:cs="Times New Roman"/>
          <w:sz w:val="28"/>
          <w:szCs w:val="28"/>
        </w:rPr>
        <w:t xml:space="preserve"> %. </w:t>
      </w:r>
    </w:p>
    <w:p w14:paraId="053CBC2B" w14:textId="77777777" w:rsidR="001A4920" w:rsidRDefault="001A4920" w:rsidP="001A492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Исполнен бюджет поселения </w:t>
      </w:r>
      <w:r>
        <w:rPr>
          <w:rFonts w:ascii="Times New Roman" w:hAnsi="Times New Roman" w:cs="Times New Roman"/>
          <w:sz w:val="28"/>
          <w:szCs w:val="28"/>
        </w:rPr>
        <w:t>по доходам</w:t>
      </w:r>
      <w:r>
        <w:rPr>
          <w:rFonts w:ascii="Times New Roman" w:hAnsi="Times New Roman" w:cs="Times New Roman"/>
          <w:sz w:val="28"/>
        </w:rPr>
        <w:t xml:space="preserve"> за 2025 год в </w:t>
      </w:r>
      <w:r>
        <w:rPr>
          <w:rFonts w:ascii="Times New Roman" w:hAnsi="Times New Roman" w:cs="Times New Roman"/>
          <w:sz w:val="28"/>
          <w:szCs w:val="28"/>
        </w:rPr>
        <w:t>сумме                                    21 976,8 тыс. руб., что составило 100,0 % к утвержденному плану 21 974,0</w:t>
      </w:r>
      <w:r>
        <w:rPr>
          <w:rFonts w:ascii="Times New Roman" w:hAnsi="Times New Roman" w:cs="Times New Roman"/>
          <w:sz w:val="28"/>
        </w:rPr>
        <w:t xml:space="preserve"> тыс.  руб., по расходам исполнен бюджет в сумме 22 531,5</w:t>
      </w:r>
      <w:r>
        <w:rPr>
          <w:rFonts w:ascii="Times New Roman" w:hAnsi="Times New Roman" w:cs="Times New Roman"/>
          <w:sz w:val="28"/>
          <w:szCs w:val="28"/>
        </w:rPr>
        <w:t xml:space="preserve"> тыс. руб., </w:t>
      </w:r>
      <w:r>
        <w:rPr>
          <w:rFonts w:ascii="Times New Roman" w:hAnsi="Times New Roman" w:cs="Times New Roman"/>
          <w:sz w:val="28"/>
        </w:rPr>
        <w:t xml:space="preserve">что составило 98,6 % к утвержденному плану 22 854,5 тыс. руб. По результатам исполнения 2025 года в </w:t>
      </w:r>
      <w:r>
        <w:rPr>
          <w:rFonts w:ascii="Times New Roman" w:hAnsi="Times New Roman" w:cs="Times New Roman"/>
          <w:sz w:val="28"/>
          <w:szCs w:val="28"/>
        </w:rPr>
        <w:t>Марьинском</w:t>
      </w:r>
      <w:r>
        <w:rPr>
          <w:rFonts w:ascii="Times New Roman" w:hAnsi="Times New Roman" w:cs="Times New Roman"/>
          <w:sz w:val="28"/>
        </w:rPr>
        <w:t xml:space="preserve"> сельском поселении сложился дефицит бюджета в сумме 554,7 тыс. руб. (в форме остатка неиспользованных средств дорожного фонда).</w:t>
      </w:r>
    </w:p>
    <w:p w14:paraId="79F51CB0" w14:textId="77777777" w:rsidR="000A556A" w:rsidRDefault="000A556A" w:rsidP="00061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88F3F7" w14:textId="056053A8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7EC93BC7" w14:textId="77777777" w:rsidR="00220594" w:rsidRDefault="00220594" w:rsidP="0022059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В нарушение пункта 4 Порядка формирования и использования бюджетных ассигнований дорожного фонда Марьинского сельского поселения Тбилисского района, утвержденного решением Совета Марьинского сельского поселения Тбилисского района от 05.12.2017 г. № 217 «О создании муниципального дорожного фонда Марьинского сельского поселения Тбилисского района и утверждении порядка формирования и использования бюджетных ассигнований муниципального дорожного фонда Марьинского сельского поселения Тбилисского района» бюджетные ассигнования дорожного фонда, не использованные в текущем финансовом году (начиная с 2014 года) не направляются на увеличение бюджетных ассигнований дорожного фонда в очередном финансовом году.</w:t>
      </w:r>
    </w:p>
    <w:p w14:paraId="5B76039C" w14:textId="77777777" w:rsidR="00220594" w:rsidRDefault="00220594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7EA4E28" w14:textId="6592C6B1" w:rsidR="00061EB9" w:rsidRPr="000A556A" w:rsidRDefault="00061EB9" w:rsidP="00061E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55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p w14:paraId="3F63FB00" w14:textId="77777777" w:rsidR="00220594" w:rsidRDefault="00061EB9" w:rsidP="00220594">
      <w:pPr>
        <w:pStyle w:val="a6"/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Администрации Марьинского сельского поселения:</w:t>
      </w:r>
    </w:p>
    <w:p w14:paraId="73050A56" w14:textId="77777777" w:rsidR="00220594" w:rsidRDefault="00220594" w:rsidP="00220594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17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17"/>
          <w:lang w:eastAsia="en-US"/>
        </w:rPr>
        <w:t>В целях недопущения нарушения требований пункта 5 статьи 179.4 БК РФ и пункта 8 Порядка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формирования и использования бюджетных ассигнований дорожного фонда Марьинского сельского поселения Тбилисского района, утвержденного решением Совета Марьинского сельского поселения Тбилисского района от 05.12.2017 г. № 217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использовать средства дорожного фонда строго по целевому назначению. </w:t>
      </w:r>
    </w:p>
    <w:p w14:paraId="236A89B8" w14:textId="77777777" w:rsidR="00220594" w:rsidRDefault="00220594" w:rsidP="002205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lastRenderedPageBreak/>
        <w:t xml:space="preserve">Поступившие в течение 2026 года сверх утвержденных в бюджете налоговых и не налоговых доходов, направлять на восстановление остатка неиспользованных по целевому назначению средств дорожного фонда, за период с 2014 по 2025 годы, в сумме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8 888,6 </w:t>
      </w:r>
      <w:r>
        <w:rPr>
          <w:rFonts w:ascii="Times New Roman" w:eastAsia="Times New Roman" w:hAnsi="Times New Roman" w:cs="Times New Roman"/>
          <w:sz w:val="28"/>
          <w:szCs w:val="17"/>
        </w:rPr>
        <w:t>тыс. руб.</w:t>
      </w:r>
    </w:p>
    <w:p w14:paraId="493210B7" w14:textId="77777777" w:rsidR="00220594" w:rsidRDefault="00220594" w:rsidP="002205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2. Представить </w:t>
      </w:r>
      <w:bookmarkStart w:id="4" w:name="_Hlk228277058"/>
      <w:r>
        <w:rPr>
          <w:rFonts w:ascii="Times New Roman" w:eastAsia="Times New Roman" w:hAnsi="Times New Roman" w:cs="Times New Roman"/>
          <w:sz w:val="28"/>
          <w:szCs w:val="17"/>
        </w:rPr>
        <w:t>в срок до 20.07.2026 года</w:t>
      </w:r>
      <w:bookmarkEnd w:id="4"/>
      <w:r>
        <w:rPr>
          <w:rFonts w:ascii="Times New Roman" w:eastAsia="Times New Roman" w:hAnsi="Times New Roman" w:cs="Times New Roman"/>
          <w:sz w:val="28"/>
          <w:szCs w:val="17"/>
        </w:rPr>
        <w:t xml:space="preserve"> информацию о расходовании средств дорожного фонда в 2026 году, с учетом остатка неиспользованных средств дорожного фонда, сложившегося по состоянию на 01.01.2026 года.</w:t>
      </w:r>
    </w:p>
    <w:p w14:paraId="20B81127" w14:textId="77777777" w:rsidR="00220594" w:rsidRDefault="00220594" w:rsidP="002205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3. Информацию о восстановлении средств дорожного фонда в 2026 году предоставить в контрольно-счетную палату до 25.12.2026 года. </w:t>
      </w:r>
    </w:p>
    <w:p w14:paraId="5076C262" w14:textId="77777777" w:rsidR="00220594" w:rsidRDefault="00220594" w:rsidP="002205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>4. Установить контроль за деятельностью клубных формирований, информацию представить</w:t>
      </w:r>
      <w:r>
        <w:rPr>
          <w:rFonts w:ascii="Times New Roman" w:eastAsia="Times New Roman" w:hAnsi="Times New Roman" w:cs="Times New Roman"/>
          <w:sz w:val="28"/>
          <w:szCs w:val="17"/>
        </w:rPr>
        <w:t xml:space="preserve"> в срок до 20.07.2026 года.</w:t>
      </w:r>
    </w:p>
    <w:p w14:paraId="770C12CC" w14:textId="77777777" w:rsidR="00220594" w:rsidRDefault="00220594" w:rsidP="002205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Выполнить требование </w:t>
      </w:r>
      <w:r>
        <w:rPr>
          <w:rFonts w:ascii="Times New Roman" w:hAnsi="Times New Roman" w:cs="Times New Roman"/>
          <w:sz w:val="28"/>
          <w:szCs w:val="28"/>
        </w:rPr>
        <w:t xml:space="preserve">статьи 160.2-1 Бюджетного кодекса РФ и </w:t>
      </w:r>
      <w:r>
        <w:rPr>
          <w:rFonts w:ascii="Times New Roman" w:hAnsi="Times New Roman"/>
          <w:sz w:val="28"/>
          <w:szCs w:val="28"/>
        </w:rPr>
        <w:t xml:space="preserve">приказа Минфина РФ от 01.09.2021 г. № </w:t>
      </w:r>
      <w:r>
        <w:rPr>
          <w:rFonts w:ascii="Times New Roman" w:hAnsi="Times New Roman" w:cs="Times New Roman"/>
          <w:sz w:val="28"/>
          <w:szCs w:val="28"/>
        </w:rPr>
        <w:t xml:space="preserve">120н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3A1D36" w14:textId="77777777" w:rsidR="00220594" w:rsidRDefault="00220594" w:rsidP="00220594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целом показатели Отчета </w:t>
      </w:r>
      <w:r>
        <w:rPr>
          <w:rFonts w:ascii="Times New Roman" w:hAnsi="Times New Roman" w:cs="Times New Roman"/>
          <w:sz w:val="28"/>
          <w:szCs w:val="28"/>
        </w:rPr>
        <w:t>об исполнении бюджета за 2025 год, соответствуют установленным нормам статьи 264.6 Бюджетного кодекса Российской Федерации.</w:t>
      </w:r>
    </w:p>
    <w:p w14:paraId="7B5CB4B3" w14:textId="77777777" w:rsidR="00D77E2B" w:rsidRDefault="00D77E2B" w:rsidP="00061EB9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328F79F" w14:textId="2238757D" w:rsidR="00061EB9" w:rsidRDefault="00061EB9" w:rsidP="00061EB9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65046A76" w14:textId="77777777" w:rsidR="00220594" w:rsidRDefault="00220594" w:rsidP="0022059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1. Установить контроль за целевым расходованием администрацией Марьинского сельского поселения средств дорожного фонда строго в соответствии с требованиями пункта 2 Порядка формирования и использования бюджетных ассигнований дорожного фонда Марьинского сельского поселения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Тбилисского района, утвержденного решением Совета Марьинского сельского поселения Тбилисского района от 21.10.2013 г. № 377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5750CBA" w14:textId="77777777" w:rsidR="00220594" w:rsidRDefault="00220594" w:rsidP="0022059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Отчет об исполнении бюджета Марьинского сельского поселения за                    2025 год, может быть рекомендован к принятию решения о его утверждении, с учетом недопущения при исполнении бюджета в 2025 году нарушений по расходованию средств дорожного фонда.</w:t>
      </w:r>
    </w:p>
    <w:sectPr w:rsidR="0022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1D36D" w14:textId="77777777" w:rsidR="00515100" w:rsidRDefault="00515100" w:rsidP="00AE6B08">
      <w:pPr>
        <w:spacing w:after="0" w:line="240" w:lineRule="auto"/>
      </w:pPr>
      <w:r>
        <w:separator/>
      </w:r>
    </w:p>
  </w:endnote>
  <w:endnote w:type="continuationSeparator" w:id="0">
    <w:p w14:paraId="1A3D330F" w14:textId="77777777" w:rsidR="00515100" w:rsidRDefault="00515100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5B871" w14:textId="77777777" w:rsidR="00515100" w:rsidRDefault="00515100" w:rsidP="00AE6B08">
      <w:pPr>
        <w:spacing w:after="0" w:line="240" w:lineRule="auto"/>
      </w:pPr>
      <w:r>
        <w:separator/>
      </w:r>
    </w:p>
  </w:footnote>
  <w:footnote w:type="continuationSeparator" w:id="0">
    <w:p w14:paraId="30DAA32B" w14:textId="77777777" w:rsidR="00515100" w:rsidRDefault="00515100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61EB9"/>
    <w:rsid w:val="000A556A"/>
    <w:rsid w:val="001A4920"/>
    <w:rsid w:val="00220594"/>
    <w:rsid w:val="0026659C"/>
    <w:rsid w:val="00282DDB"/>
    <w:rsid w:val="003A6B2A"/>
    <w:rsid w:val="004A710F"/>
    <w:rsid w:val="00515100"/>
    <w:rsid w:val="0059502D"/>
    <w:rsid w:val="006B0826"/>
    <w:rsid w:val="006D786E"/>
    <w:rsid w:val="007B219A"/>
    <w:rsid w:val="007C2364"/>
    <w:rsid w:val="007C2C8B"/>
    <w:rsid w:val="007F3F53"/>
    <w:rsid w:val="00AA0701"/>
    <w:rsid w:val="00AE6B08"/>
    <w:rsid w:val="00AE6E19"/>
    <w:rsid w:val="00D46038"/>
    <w:rsid w:val="00D77E2B"/>
    <w:rsid w:val="00E755D3"/>
    <w:rsid w:val="00F6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2026-01-16T07:28:00Z</cp:lastPrinted>
  <dcterms:created xsi:type="dcterms:W3CDTF">2026-07-21T07:00:00Z</dcterms:created>
  <dcterms:modified xsi:type="dcterms:W3CDTF">2026-08-10T13:15:00Z</dcterms:modified>
</cp:coreProperties>
</file>